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6E5A7" w14:textId="075B2414" w:rsidR="00B57EB7" w:rsidRDefault="00B57EB7">
      <w:r>
        <w:t xml:space="preserve">Mini </w:t>
      </w:r>
      <w:proofErr w:type="spellStart"/>
      <w:r>
        <w:t>Bio</w:t>
      </w:r>
      <w:proofErr w:type="spellEnd"/>
      <w:r>
        <w:t xml:space="preserve"> </w:t>
      </w:r>
      <w:r w:rsidRPr="00B57EB7">
        <w:t>ITAMAR VIEIRA JUNIOR</w:t>
      </w:r>
    </w:p>
    <w:p w14:paraId="015CD7F5" w14:textId="10183C1D" w:rsidR="00B57EB7" w:rsidRDefault="00B57EB7">
      <w:r w:rsidRPr="00B57EB7">
        <w:t xml:space="preserve">Vencedor de prêmios no Brasil e no exterior, além de ser o primeiro brasileiro finalista do prestigiado </w:t>
      </w:r>
      <w:proofErr w:type="spellStart"/>
      <w:r w:rsidRPr="00B57EB7">
        <w:t>International</w:t>
      </w:r>
      <w:proofErr w:type="spellEnd"/>
      <w:r w:rsidRPr="00B57EB7">
        <w:t xml:space="preserve"> </w:t>
      </w:r>
      <w:proofErr w:type="spellStart"/>
      <w:r w:rsidRPr="00B57EB7">
        <w:t>Booker</w:t>
      </w:r>
      <w:proofErr w:type="spellEnd"/>
      <w:r w:rsidRPr="00B57EB7">
        <w:t xml:space="preserve"> </w:t>
      </w:r>
      <w:proofErr w:type="spellStart"/>
      <w:r w:rsidRPr="00B57EB7">
        <w:t>Prize</w:t>
      </w:r>
      <w:proofErr w:type="spellEnd"/>
      <w:r w:rsidRPr="00B57EB7">
        <w:t xml:space="preserve">, ITAMAR VIEIRA JUNIOR nasceu em Salvador (1979) e é autor da coletânea de contos </w:t>
      </w:r>
      <w:proofErr w:type="spellStart"/>
      <w:r w:rsidRPr="00B57EB7">
        <w:t>Doramar</w:t>
      </w:r>
      <w:proofErr w:type="spellEnd"/>
      <w:r w:rsidRPr="00B57EB7">
        <w:t xml:space="preserve"> ou a Odisseia, do infantil Chupim, e dos </w:t>
      </w:r>
      <w:proofErr w:type="gramStart"/>
      <w:r w:rsidRPr="00B57EB7">
        <w:t>romances Salvar</w:t>
      </w:r>
      <w:proofErr w:type="gramEnd"/>
      <w:r w:rsidRPr="00B57EB7">
        <w:t xml:space="preserve"> o fogo (Prêmio Jabuti 2024) </w:t>
      </w:r>
      <w:proofErr w:type="gramStart"/>
      <w:r w:rsidRPr="00B57EB7">
        <w:t>e Torto</w:t>
      </w:r>
      <w:proofErr w:type="gramEnd"/>
      <w:r w:rsidRPr="00B57EB7">
        <w:t xml:space="preserve"> arado (Prêmios Jabuti e Oceanos 2020; Prêmio Montluc </w:t>
      </w:r>
      <w:proofErr w:type="spellStart"/>
      <w:r w:rsidRPr="00B57EB7">
        <w:t>Résistance</w:t>
      </w:r>
      <w:proofErr w:type="spellEnd"/>
      <w:r w:rsidRPr="00B57EB7">
        <w:t xml:space="preserve"> et Liberté 2024). Esse último se tornou um dos maiores sucessos - de crítica e de público - da literatura brasileira nas últimas décadas, sendo traduzido para mais de trinta idiomas. Torto arado inspirou adaptações para o teatro, um musical e uma canção do compositor </w:t>
      </w:r>
      <w:proofErr w:type="spellStart"/>
      <w:r w:rsidRPr="00B57EB7">
        <w:t>Rubel</w:t>
      </w:r>
      <w:proofErr w:type="spellEnd"/>
      <w:r w:rsidRPr="00B57EB7">
        <w:t>.</w:t>
      </w:r>
    </w:p>
    <w:sectPr w:rsidR="00B57EB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EB7"/>
    <w:rsid w:val="005677B0"/>
    <w:rsid w:val="00B5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32C9D"/>
  <w15:chartTrackingRefBased/>
  <w15:docId w15:val="{736D78EC-1584-484E-AD29-854F1A33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B57E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57E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57E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57E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57E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57E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57E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57E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57E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57E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57E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57E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57E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57E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57E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57E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57E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57E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57E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57E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57E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57E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57E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B57E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57EB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B57E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57E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57E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57E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576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Leticia Jesus</dc:creator>
  <cp:keywords/>
  <dc:description/>
  <cp:lastModifiedBy>Leticia Jesus</cp:lastModifiedBy>
  <cp:revision>1</cp:revision>
  <dcterms:created xsi:type="dcterms:W3CDTF">2026-05-23T15:51:00Z</dcterms:created>
  <dcterms:modified xsi:type="dcterms:W3CDTF">2026-05-23T15:52:00Z</dcterms:modified>
</cp:coreProperties>
</file>